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9.png" ContentType="image/png"/>
  <Override PartName="/word/media/rId146.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5.jpg" ContentType="image/jpeg"/>
  <Override PartName="/word/media/rId749.png" ContentType="image/png"/>
  <Override PartName="/word/media/rId99.png" ContentType="image/png"/>
  <Override PartName="/word/media/rId55.png" ContentType="image/png"/>
  <Override PartName="/word/media/rId375.jpg" ContentType="image/jpeg"/>
  <Override PartName="/word/media/rId265.jpg" ContentType="image/jpeg"/>
  <Override PartName="/word/media/rId700.png" ContentType="image/png"/>
  <Override PartName="/word/media/rId25.png" ContentType="image/png"/>
  <Override PartName="/word/media/rId88.png" ContentType="image/png"/>
  <Override PartName="/word/media/rId377.jpg" ContentType="image/jpeg"/>
  <Override PartName="/word/media/rId131.png" ContentType="image/png"/>
  <Override PartName="/word/media/rId713.png" ContentType="image/png"/>
  <Override PartName="/word/media/rId587.png" ContentType="image/png"/>
  <Override PartName="/word/media/rId124.png" ContentType="image/png"/>
  <Override PartName="/word/media/rId352.jpg" ContentType="image/jpeg"/>
  <Override PartName="/word/media/rId303.png" ContentType="image/png"/>
  <Override PartName="/word/media/rId727.png" ContentType="image/png"/>
  <Override PartName="/word/media/rId715.png" ContentType="image/png"/>
  <Override PartName="/word/media/rId23.png" ContentType="image/png"/>
  <Override PartName="/word/media/rId589.png" ContentType="image/png"/>
  <Override PartName="/word/media/rId602.png" ContentType="image/png"/>
  <Override PartName="/word/media/rId571.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0.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8.png" ContentType="image/png"/>
  <Override PartName="/word/media/rId610.png" ContentType="image/png"/>
  <Override PartName="/word/media/rId485.png" ContentType="image/png"/>
  <Override PartName="/word/media/rId486.png" ContentType="image/png"/>
  <Override PartName="/word/media/rId601.jpg" ContentType="image/jpeg"/>
  <Override PartName="/word/media/rId616.png" ContentType="image/png"/>
  <Override PartName="/word/media/rId108.png" ContentType="image/png"/>
  <Override PartName="/word/media/rId392.png" ContentType="image/png"/>
  <Override PartName="/word/media/rId513.png" ContentType="image/png"/>
  <Override PartName="/word/media/rId31.png" ContentType="image/png"/>
  <Override PartName="/word/media/rId625.png" ContentType="image/png"/>
  <Override PartName="/word/media/rId408.png" ContentType="image/png"/>
  <Override PartName="/word/media/rId128.jpg" ContentType="image/jpeg"/>
  <Override PartName="/word/media/rId137.png" ContentType="image/png"/>
  <Override PartName="/word/media/rId619.png" ContentType="image/png"/>
  <Override PartName="/word/media/rId161.png" ContentType="image/png"/>
  <Override PartName="/word/media/rId662.png" ContentType="image/png"/>
  <Override PartName="/word/media/rId522.png" ContentType="image/png"/>
  <Override PartName="/word/media/rId24.png" ContentType="image/png"/>
  <Override PartName="/word/media/rId60.png" ContentType="image/png"/>
  <Override PartName="/word/media/rId608.png" ContentType="image/png"/>
  <Override PartName="/word/media/rId671.png" ContentType="image/png"/>
  <Override PartName="/word/media/rId206.png" ContentType="image/png"/>
  <Override PartName="/word/media/rId892.png" ContentType="image/png"/>
  <Override PartName="/word/media/rId406.png" ContentType="image/png"/>
  <Override PartName="/word/media/rId167.png" ContentType="image/png"/>
  <Override PartName="/word/media/rId144.png" ContentType="image/png"/>
  <Override PartName="/word/media/rId905.png" ContentType="image/png"/>
  <Override PartName="/word/media/rId686.png" ContentType="image/png"/>
  <Override PartName="/word/media/rId574.png" ContentType="image/png"/>
  <Override PartName="/word/media/rId58.png" ContentType="image/png"/>
  <Override PartName="/word/media/rId96.png" ContentType="image/png"/>
  <Override PartName="/word/media/rId281.png" ContentType="image/png"/>
  <Override PartName="/word/media/rId45.jpg" ContentType="image/jpeg"/>
  <Override PartName="/word/media/rId492.png" ContentType="image/png"/>
  <Override PartName="/word/media/rId358.png" ContentType="image/png"/>
  <Override PartName="/word/media/rId824.png" ContentType="image/png"/>
  <Override PartName="/word/media/rId538.png" ContentType="image/png"/>
  <Override PartName="/word/media/rId615.png" ContentType="image/png"/>
  <Override PartName="/word/media/rId627.png" ContentType="image/png"/>
  <Override PartName="/word/media/rId317.png" ContentType="image/png"/>
  <Override PartName="/word/media/rId148.png" ContentType="image/png"/>
  <Override PartName="/word/media/rId717.png" ContentType="image/png"/>
  <Override PartName="/word/media/rId153.png" ContentType="image/png"/>
  <Override PartName="/word/media/rId510.jpg" ContentType="image/jpeg"/>
  <Override PartName="/word/media/rId652.png" ContentType="image/png"/>
  <Override PartName="/word/media/rId621.png" ContentType="image/png"/>
  <Override PartName="/word/media/rId577.png" ContentType="image/png"/>
  <Override PartName="/word/media/rId132.png" ContentType="image/png"/>
  <Override PartName="/word/media/rId82.png" ContentType="image/png"/>
  <Override PartName="/word/media/rId677.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0.png" ContentType="image/png"/>
  <Override PartName="/word/media/rId376.jpg" ContentType="image/jpeg"/>
  <Override PartName="/word/media/rId218.png" ContentType="image/png"/>
  <Override PartName="/word/media/rId503.png" ContentType="image/png"/>
  <Override PartName="/word/media/rId306.png" ContentType="image/png"/>
  <Override PartName="/word/media/rId95.png" ContentType="image/png"/>
  <Override PartName="/word/media/rId630.png" ContentType="image/png"/>
  <Override PartName="/word/media/rId517.png" ContentType="image/png"/>
  <Override PartName="/word/media/rId518.png" ContentType="image/png"/>
  <Override PartName="/word/media/rId378.png" ContentType="image/png"/>
  <Override PartName="/word/media/rId825.png" ContentType="image/png"/>
  <Override PartName="/word/media/rId535.png" ContentType="image/png"/>
  <Override PartName="/word/media/rId363.png" ContentType="image/png"/>
  <Override PartName="/word/media/rId50.png" ContentType="image/png"/>
  <Override PartName="/word/media/rId609.png" ContentType="image/png"/>
  <Override PartName="/word/media/rId209.png" ContentType="image/png"/>
  <Override PartName="/word/media/rId603.png" ContentType="image/png"/>
  <Override PartName="/word/media/rId626.png" ContentType="image/png"/>
  <Override PartName="/word/media/rId559.png" ContentType="image/png"/>
  <Override PartName="/word/media/rId275.png" ContentType="image/png"/>
  <Override PartName="/word/media/rId712.png" ContentType="image/png"/>
  <Override PartName="/word/media/rId555.png" ContentType="image/png"/>
  <Override PartName="/word/media/rId617.jpg" ContentType="image/jpeg"/>
  <Override PartName="/word/media/rId28.png" ContentType="image/png"/>
  <Override PartName="/word/media/rId164.png" ContentType="image/png"/>
  <Override PartName="/word/media/rId618.png" ContentType="image/png"/>
  <Override PartName="/word/media/rId549.png" ContentType="image/png"/>
  <Override PartName="/word/media/rId644.png" ContentType="image/png"/>
  <Override PartName="/word/media/rId725.png" ContentType="image/png"/>
  <Override PartName="/word/media/rId68.png" ContentType="image/png"/>
  <Override PartName="/word/media/rId520.png" ContentType="image/png"/>
  <Override PartName="/word/media/rId65.png" ContentType="image/png"/>
  <Override PartName="/word/media/rId885.png" ContentType="image/png"/>
  <Override PartName="/word/media/rId875.png" ContentType="image/png"/>
  <Override PartName="/word/media/rId879.png" ContentType="image/png"/>
  <Override PartName="/word/media/rId235.png" ContentType="image/png"/>
  <Override PartName="/word/media/rId723.png" ContentType="image/png"/>
  <Override PartName="/word/media/rId245.png" ContentType="image/png"/>
  <Override PartName="/word/media/rId514.png" ContentType="image/png"/>
  <Override PartName="/word/media/rId507.jpg" ContentType="image/jpeg"/>
  <Override PartName="/word/media/rId407.png" ContentType="image/png"/>
  <Override PartName="/word/media/rId580.png" ContentType="image/png"/>
  <Override PartName="/word/media/rId381.jpg" ContentType="image/jpeg"/>
  <Override PartName="/word/media/rId22.png" ContentType="image/png"/>
  <Override PartName="/word/media/rId506.png" ContentType="image/png"/>
  <Override PartName="/word/media/rId721.png" ContentType="image/png"/>
  <Override PartName="/word/media/rId330.png" ContentType="image/png"/>
  <Override PartName="/word/media/rId194.png" ContentType="image/png"/>
  <Override PartName="/word/media/rId698.png" ContentType="image/png"/>
  <Override PartName="/word/media/rId367.png" ContentType="image/png"/>
  <Override PartName="/word/media/rId92.png" ContentType="image/png"/>
  <Override PartName="/word/media/rId73.png" ContentType="image/png"/>
  <Override PartName="/word/media/rId338.jpg" ContentType="image/jpeg"/>
  <Override PartName="/word/media/rId187.jpg" ContentType="image/jpeg"/>
  <Override PartName="/word/media/rId156.png" ContentType="image/png"/>
  <Override PartName="/word/media/rId823.png" ContentType="image/png"/>
  <Override PartName="/word/media/rId719.png" ContentType="image/png"/>
  <Override PartName="/word/media/rId5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Natura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Persuadere (CAR)</w:t>
      </w:r>
      <w:r>
        <w:t xml:space="preserve">: Simile a diplomazia ma meno fine usa argomentazioni veritiere ma a proprio vantaggio al fine di convincere delle proprie parola l’interessato.</w:t>
      </w:r>
      <w:r>
        <w:t xml:space="preserve"> </w:t>
      </w:r>
      <w:r>
        <w:rPr>
          <w:bCs/>
          <w:b/>
        </w:rPr>
        <w:t xml:space="preserve">Pronto soccorso (SAG)</w:t>
      </w:r>
      <w:r>
        <w:t xml:space="preserve">: Con questa competenza si possono curare le ferite e le malattie.</w:t>
      </w:r>
      <w:r>
        <w:br/>
      </w:r>
      <w:r>
        <w:rPr>
          <w:bCs/>
          <w:b/>
        </w:rPr>
        <w:t xml:space="preserve">Raggirare (CAR)</w:t>
      </w:r>
      <w:r>
        <w:t xml:space="preserve">: Con questa competenza si sa come ingannare e mentire.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Raggirare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Prove Dinamiche</w:t>
            </w:r>
          </w:p>
        </w:tc>
        <w:tc>
          <w:p>
            <w:pPr>
              <w:pStyle w:val="Compact"/>
              <w:jc w:val="left"/>
            </w:pPr>
            <w:r>
              <w:rPr>
                <w:bCs/>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1"/>
    <w:bookmarkStart w:id="14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2"/>
    <w:bookmarkStart w:id="14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3"/>
    <w:bookmarkStart w:id="145"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6"/>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13 o essere disarcionato dalla cavalcatura.</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1 Azione</w:t>
      </w:r>
    </w:p>
    <w:p>
      <w:pPr>
        <w:numPr>
          <w:ilvl w:val="0"/>
          <w:numId w:val="1011"/>
        </w:numPr>
      </w:pPr>
      <w:r>
        <w:t xml:space="preserve">Se una magia o situazione sposta 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2"/>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19"/>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5"/>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Ignori il bonus di protezione dato dallo scudo.</w:t>
      </w:r>
    </w:p>
    <w:p>
      <w:pPr>
        <w:numPr>
          <w:ilvl w:val="0"/>
          <w:numId w:val="102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Per ogni -1 al danno che prendi la tua iniziativa aumenta di 2, fino ad un massimo di +6. E’ una Azione Immediata che costa 0 Azioni.</w:t>
      </w:r>
    </w:p>
    <w:p>
      <w:pPr>
        <w:numPr>
          <w:ilvl w:val="0"/>
          <w:numId w:val="1021"/>
        </w:numPr>
      </w:pPr>
      <w:r>
        <w:t xml:space="preserve">12 punti: Il tuo stile assomiglia molto ad una danza. Aggiungi anche il valore del Carisma al danno per ogni colpo andato a segno.</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mischia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Raddoppi la gittata.</w:t>
      </w:r>
    </w:p>
    <w:p>
      <w:pPr>
        <w:numPr>
          <w:ilvl w:val="0"/>
          <w:numId w:val="1026"/>
        </w:numPr>
      </w:pPr>
      <w:r>
        <w:t xml:space="preserve">12 punti: Puoi usare l’arma lunga in mischia entro un metro senza penalità.</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6"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3"/>
    <w:bookmarkStart w:id="26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69"/>
    <w:bookmarkStart w:id="270"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4"/>
    <w:bookmarkStart w:id="28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88"/>
    <w:bookmarkStart w:id="28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89"/>
    <w:bookmarkStart w:id="29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0"/>
    <w:bookmarkStart w:id="29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1"/>
    <w:bookmarkStart w:id="29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2"/>
    <w:bookmarkStart w:id="29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3"/>
    <w:bookmarkStart w:id="29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4"/>
    <w:bookmarkStart w:id="296"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5"/>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6"/>
    <w:bookmarkStart w:id="297"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7"/>
    <w:bookmarkStart w:id="298"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98"/>
    <w:bookmarkStart w:id="299"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99"/>
    <w:bookmarkStart w:id="300"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0"/>
    <w:bookmarkStart w:id="301"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1"/>
    <w:bookmarkStart w:id="302"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2"/>
    <w:bookmarkStart w:id="304"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3"/>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4"/>
    <w:bookmarkStart w:id="305"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5"/>
    <w:bookmarkStart w:id="30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7"/>
    <w:bookmarkStart w:id="30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08"/>
    <w:bookmarkStart w:id="30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09"/>
    <w:bookmarkStart w:id="31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0"/>
    <w:bookmarkStart w:id="31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1"/>
    <w:bookmarkStart w:id="31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2"/>
    <w:bookmarkStart w:id="31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3"/>
    <w:bookmarkStart w:id="31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4"/>
    <w:bookmarkStart w:id="31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5"/>
    <w:bookmarkStart w:id="31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6"/>
    <w:bookmarkStart w:id="318"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7"/>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18"/>
    <w:bookmarkStart w:id="319"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19"/>
    <w:bookmarkStart w:id="320"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0"/>
    <w:bookmarkStart w:id="321"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1"/>
    <w:bookmarkStart w:id="322"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2"/>
    <w:bookmarkStart w:id="323"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3"/>
    <w:bookmarkStart w:id="324"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4"/>
    <w:bookmarkStart w:id="325"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5"/>
    <w:bookmarkStart w:id="326"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6"/>
    <w:bookmarkStart w:id="327"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7"/>
    <w:bookmarkStart w:id="328"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28"/>
    <w:bookmarkStart w:id="329"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29"/>
    <w:bookmarkStart w:id="331"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0"/>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1"/>
    <w:bookmarkStart w:id="332"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2"/>
    <w:bookmarkStart w:id="333"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3"/>
    <w:bookmarkStart w:id="33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4"/>
    <w:bookmarkStart w:id="335"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5"/>
    <w:bookmarkStart w:id="336"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6"/>
    <w:bookmarkStart w:id="33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7"/>
    <w:bookmarkStart w:id="339"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8"/>
                    <a:stretch>
                      <a:fillRect/>
                    </a:stretch>
                  </pic:blipFill>
                  <pic:spPr bwMode="auto">
                    <a:xfrm>
                      <a:off x="0" y="0"/>
                      <a:ext cx="5334000" cy="8094578"/>
                    </a:xfrm>
                    <a:prstGeom prst="rect">
                      <a:avLst/>
                    </a:prstGeom>
                    <a:noFill/>
                    <a:ln w="9525">
                      <a:noFill/>
                      <a:headEnd/>
                      <a:tailEnd/>
                    </a:ln>
                  </pic:spPr>
                </pic:pic>
              </a:graphicData>
            </a:graphic>
          </wp:inline>
        </w:drawing>
      </w:r>
    </w:p>
    <w:bookmarkEnd w:id="339"/>
    <w:bookmarkStart w:id="340"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0"/>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1"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1"/>
    <w:bookmarkStart w:id="342"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2"/>
    <w:bookmarkStart w:id="343"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3"/>
    <w:bookmarkStart w:id="344"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4"/>
    <w:bookmarkStart w:id="345"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5"/>
    <w:bookmarkStart w:id="346"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6"/>
    <w:bookmarkStart w:id="347"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7"/>
    <w:bookmarkStart w:id="348"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8"/>
    <w:bookmarkStart w:id="349"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49"/>
    <w:bookmarkStart w:id="350"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0"/>
    <w:bookmarkStart w:id="351"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1"/>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9"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9"/>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1" w:name="etereo"/>
    <w:p>
      <w:pPr>
        <w:pStyle w:val="Heading2"/>
      </w:pPr>
      <w:r>
        <w:t xml:space="preserve">Etereo</w:t>
      </w:r>
    </w:p>
    <w:p>
      <w:pPr>
        <w:pStyle w:val="FirstParagraph"/>
      </w:pPr>
      <w:bookmarkStart w:id="360" w:name="etereo"/>
      <w:r>
        <w:t xml:space="preserve">[etereo]</w:t>
      </w:r>
      <w:bookmarkEnd w:id="36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1"/>
    <w:bookmarkStart w:id="3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2"/>
    <w:bookmarkStart w:id="364"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3"/>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4"/>
    <w:bookmarkStart w:id="365"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5"/>
    <w:bookmarkStart w:id="366"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6"/>
    <w:bookmarkStart w:id="369"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7"/>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402"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5"/>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7"/>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8"/>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7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0" w:name="entriamo-nelle-meccaniche-piu-dirette..."/>
    <w:p>
      <w:pPr>
        <w:pStyle w:val="Heading3"/>
      </w:pPr>
      <w:r>
        <w:t xml:space="preserve">Entriamo nelle meccaniche piu’ dirette...</w:t>
      </w:r>
    </w:p>
    <w:p>
      <w:pPr>
        <w:numPr>
          <w:ilvl w:val="0"/>
          <w:numId w:val="1035"/>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o Seguace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0"/>
    <w:bookmarkStart w:id="38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2"/>
    <w:bookmarkStart w:id="38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3"/>
    <w:bookmarkStart w:id="38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4"/>
    <w:bookmarkStart w:id="38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5"/>
    <w:bookmarkStart w:id="38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6"/>
    <w:bookmarkStart w:id="388" w:name="resistere-allincantesimo-tiro-salvezza"/>
    <w:p>
      <w:pPr>
        <w:pStyle w:val="Heading3"/>
      </w:pPr>
      <w:r>
        <w:t xml:space="preserve">Resistere all’incantesimo (Tiro Salvezza)</w:t>
      </w:r>
    </w:p>
    <w:p>
      <w:pPr>
        <w:pStyle w:val="FirstParagraph"/>
      </w:pPr>
      <w:bookmarkStart w:id="387" w:name="resistere-allessenza-tiro-salvezza"/>
      <w:r>
        <w:t xml:space="preserve">[resistere-allessenza-tiro-salvezza]</w:t>
      </w:r>
      <w:bookmarkEnd w:id="38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8"/>
    <w:bookmarkStart w:id="38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9"/>
    <w:bookmarkStart w:id="39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0"/>
    <w:bookmarkStart w:id="39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1"/>
    <w:bookmarkStart w:id="39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2"/>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4"/>
    <w:bookmarkStart w:id="39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5"/>
    <w:bookmarkStart w:id="39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6"/>
    <w:bookmarkEnd w:id="397"/>
    <w:p>
      <w:pPr>
        <w:pStyle w:val="BodyText"/>
      </w:pPr>
      <w:r>
        <w:t xml:space="preserve">2</w:t>
      </w:r>
    </w:p>
    <w:bookmarkStart w:id="39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Cs/>
          <w:b/>
        </w:rPr>
        <w:t xml:space="preserve">Lentezza</w:t>
      </w:r>
      <w:bookmarkEnd w:id="39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0"/>
    <w:bookmarkEnd w:id="401"/>
    <w:bookmarkEnd w:id="402"/>
    <w:bookmarkStart w:id="410" w:name="vantaggi"/>
    <w:p>
      <w:pPr>
        <w:pStyle w:val="Heading1"/>
      </w:pPr>
      <w:r>
        <w:t xml:space="preserve">Vantaggi</w:t>
      </w:r>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e’ permanente).</w:t>
      </w:r>
    </w:p>
    <w:p>
      <w:pPr>
        <w:numPr>
          <w:ilvl w:val="0"/>
          <w:numId w:val="1068"/>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5" w:name="Ambidestro"/>
      <w:r>
        <w:t xml:space="preserve">[Ambidestro]</w:t>
      </w:r>
      <w:bookmarkEnd w:id="40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7"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6"/>
                    <a:stretch>
                      <a:fillRect/>
                    </a:stretch>
                  </pic:blipFill>
                  <pic:spPr bwMode="auto">
                    <a:xfrm>
                      <a:off x="0" y="0"/>
                      <a:ext cx="5334000" cy="3620452"/>
                    </a:xfrm>
                    <a:prstGeom prst="rect">
                      <a:avLst/>
                    </a:prstGeom>
                    <a:noFill/>
                    <a:ln w="9525">
                      <a:noFill/>
                      <a:headEnd/>
                      <a:tailEnd/>
                    </a:ln>
                  </pic:spPr>
                </pic:pic>
              </a:graphicData>
            </a:graphic>
          </wp:inline>
        </w:drawing>
      </w:r>
    </w:p>
    <w:bookmarkEnd w:id="487"/>
    <w:bookmarkStart w:id="500" w:name="equipaggiamento---armature-e-scudi"/>
    <w:p>
      <w:pPr>
        <w:pStyle w:val="Heading1"/>
      </w:pPr>
      <w:r>
        <w:t xml:space="preserve">Equipaggiamento - Armature e Scudi</w:t>
      </w:r>
    </w:p>
    <w:p>
      <w:pPr>
        <w:pStyle w:val="FirstParagraph"/>
      </w:pPr>
      <w:bookmarkStart w:id="488" w:name="equipaggiamento.armature.scudi"/>
      <w:bookmarkEnd w:id="488"/>
    </w:p>
    <w:p>
      <w:pPr>
        <w:pStyle w:val="BodyText"/>
      </w:pPr>
      <w:bookmarkStart w:id="489" w:name="equipaggiamento---armature-e-scudi"/>
      <w:r>
        <w:t xml:space="preserve">[equipaggiamento---armature-e-scudi]</w:t>
      </w:r>
      <w:bookmarkEnd w:id="489"/>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5" w:name="tabella-armature"/>
    <w:p>
      <w:pPr>
        <w:pStyle w:val="Heading3"/>
      </w:pPr>
      <w:r>
        <w:t xml:space="preserve">Tabella Armature</w:t>
      </w:r>
    </w:p>
    <w:p>
      <w:pPr>
        <w:pStyle w:val="FirstParagraph"/>
      </w:pPr>
      <w:bookmarkStart w:id="490" w:name="tabella-armature"/>
      <w:r>
        <w:t xml:space="preserve">[tabella-armature]</w:t>
      </w:r>
      <w:bookmarkEnd w:id="490"/>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1"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1"/>
    <w:bookmarkStart w:id="49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2"/>
                    <a:stretch>
                      <a:fillRect/>
                    </a:stretch>
                  </pic:blipFill>
                  <pic:spPr bwMode="auto">
                    <a:xfrm>
                      <a:off x="0" y="0"/>
                      <a:ext cx="1834916" cy="2853294"/>
                    </a:xfrm>
                    <a:prstGeom prst="rect">
                      <a:avLst/>
                    </a:prstGeom>
                    <a:noFill/>
                    <a:ln w="9525">
                      <a:noFill/>
                      <a:headEnd/>
                      <a:tailEnd/>
                    </a:ln>
                  </pic:spPr>
                </pic:pic>
              </a:graphicData>
            </a:graphic>
          </wp:inline>
        </w:drawing>
      </w:r>
    </w:p>
    <w:bookmarkEnd w:id="493"/>
    <w:bookmarkStart w:id="49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4"/>
    <w:bookmarkEnd w:id="495"/>
    <w:bookmarkStart w:id="497" w:name="tabella-scudi"/>
    <w:p>
      <w:pPr>
        <w:pStyle w:val="Heading3"/>
      </w:pPr>
      <w:r>
        <w:t xml:space="preserve">Tabella Scudi</w:t>
      </w:r>
    </w:p>
    <w:p>
      <w:pPr>
        <w:pStyle w:val="FirstParagraph"/>
      </w:pPr>
      <w:bookmarkStart w:id="496" w:name="tabella-scudi"/>
      <w:r>
        <w:t xml:space="preserve">[tabella-scudi]</w:t>
      </w:r>
      <w:bookmarkEnd w:id="49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7"/>
    <w:bookmarkStart w:id="499"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8"/>
                    <a:stretch>
                      <a:fillRect/>
                    </a:stretch>
                  </pic:blipFill>
                  <pic:spPr bwMode="auto">
                    <a:xfrm>
                      <a:off x="0" y="0"/>
                      <a:ext cx="1834916" cy="2330343"/>
                    </a:xfrm>
                    <a:prstGeom prst="rect">
                      <a:avLst/>
                    </a:prstGeom>
                    <a:noFill/>
                    <a:ln w="9525">
                      <a:noFill/>
                      <a:headEnd/>
                      <a:tailEnd/>
                    </a:ln>
                  </pic:spPr>
                </pic:pic>
              </a:graphicData>
            </a:graphic>
          </wp:inline>
        </w:drawing>
      </w:r>
    </w:p>
    <w:bookmarkEnd w:id="499"/>
    <w:bookmarkEnd w:id="500"/>
    <w:bookmarkStart w:id="541" w:name="merci-e-servizi"/>
    <w:p>
      <w:pPr>
        <w:pStyle w:val="Heading1"/>
      </w:pPr>
      <w:r>
        <w:t xml:space="preserve">Merci e Servizi</w:t>
      </w:r>
    </w:p>
    <w:bookmarkStart w:id="525"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1"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1"/>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2"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2"/>
    <w:bookmarkStart w:id="504"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3"/>
                    <a:stretch>
                      <a:fillRect/>
                    </a:stretch>
                  </pic:blipFill>
                  <pic:spPr bwMode="auto">
                    <a:xfrm>
                      <a:off x="0" y="0"/>
                      <a:ext cx="5080000" cy="2743200"/>
                    </a:xfrm>
                    <a:prstGeom prst="rect">
                      <a:avLst/>
                    </a:prstGeom>
                    <a:noFill/>
                    <a:ln w="9525">
                      <a:noFill/>
                      <a:headEnd/>
                      <a:tailEnd/>
                    </a:ln>
                  </pic:spPr>
                </pic:pic>
              </a:graphicData>
            </a:graphic>
          </wp:inline>
        </w:drawing>
      </w:r>
    </w:p>
    <w:bookmarkEnd w:id="504"/>
    <w:bookmarkStart w:id="505"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5"/>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8"/>
                    <a:stretch>
                      <a:fillRect/>
                    </a:stretch>
                  </pic:blipFill>
                  <pic:spPr bwMode="auto">
                    <a:xfrm>
                      <a:off x="0" y="0"/>
                      <a:ext cx="5334000" cy="5334000"/>
                    </a:xfrm>
                    <a:prstGeom prst="rect">
                      <a:avLst/>
                    </a:prstGeom>
                    <a:noFill/>
                    <a:ln w="9525">
                      <a:noFill/>
                      <a:headEnd/>
                      <a:tailEnd/>
                    </a:ln>
                  </pic:spPr>
                </pic:pic>
              </a:graphicData>
            </a:graphic>
          </wp:inline>
        </w:drawing>
      </w:r>
    </w:p>
    <w:bookmarkStart w:id="50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9"/>
    <w:bookmarkStart w:id="51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0"/>
                    <a:stretch>
                      <a:fillRect/>
                    </a:stretch>
                  </pic:blipFill>
                  <pic:spPr bwMode="auto">
                    <a:xfrm>
                      <a:off x="0" y="0"/>
                      <a:ext cx="5334000" cy="5034392"/>
                    </a:xfrm>
                    <a:prstGeom prst="rect">
                      <a:avLst/>
                    </a:prstGeom>
                    <a:noFill/>
                    <a:ln w="9525">
                      <a:noFill/>
                      <a:headEnd/>
                      <a:tailEnd/>
                    </a:ln>
                  </pic:spPr>
                </pic:pic>
              </a:graphicData>
            </a:graphic>
          </wp:inline>
        </w:drawing>
      </w:r>
    </w:p>
    <w:bookmarkEnd w:id="511"/>
    <w:bookmarkStart w:id="51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2"/>
    <w:bookmarkStart w:id="51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3"/>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5"/>
    <w:bookmarkStart w:id="51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6"/>
    <w:bookmarkStart w:id="51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7"/>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19"/>
    <w:bookmarkStart w:id="52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0"/>
                    <a:stretch>
                      <a:fillRect/>
                    </a:stretch>
                  </pic:blipFill>
                  <pic:spPr bwMode="auto">
                    <a:xfrm>
                      <a:off x="0" y="0"/>
                      <a:ext cx="1834916" cy="2639221"/>
                    </a:xfrm>
                    <a:prstGeom prst="rect">
                      <a:avLst/>
                    </a:prstGeom>
                    <a:noFill/>
                    <a:ln w="9525">
                      <a:noFill/>
                      <a:headEnd/>
                      <a:tailEnd/>
                    </a:ln>
                  </pic:spPr>
                </pic:pic>
              </a:graphicData>
            </a:graphic>
          </wp:inline>
        </w:drawing>
      </w:r>
    </w:p>
    <w:bookmarkEnd w:id="521"/>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2"/>
                    <a:stretch>
                      <a:fillRect/>
                    </a:stretch>
                  </pic:blipFill>
                  <pic:spPr bwMode="auto">
                    <a:xfrm>
                      <a:off x="0" y="0"/>
                      <a:ext cx="5334000" cy="3991609"/>
                    </a:xfrm>
                    <a:prstGeom prst="rect">
                      <a:avLst/>
                    </a:prstGeom>
                    <a:noFill/>
                    <a:ln w="9525">
                      <a:noFill/>
                      <a:headEnd/>
                      <a:tailEnd/>
                    </a:ln>
                  </pic:spPr>
                </pic:pic>
              </a:graphicData>
            </a:graphic>
          </wp:inline>
        </w:drawing>
      </w:r>
    </w:p>
    <w:bookmarkEnd w:id="523"/>
    <w:bookmarkStart w:id="524"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bookmarkEnd w:id="525"/>
    <w:bookmarkStart w:id="54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7" w:name="acciaio-vivente"/>
    <w:p>
      <w:pPr>
        <w:pStyle w:val="Heading3"/>
      </w:pPr>
      <w:r>
        <w:t xml:space="preserve">Acciaio Vivente</w:t>
      </w:r>
    </w:p>
    <w:p>
      <w:pPr>
        <w:pStyle w:val="FirstParagraph"/>
      </w:pPr>
      <w:bookmarkStart w:id="526" w:name="acciaio-vivente"/>
      <w:r>
        <w:t xml:space="preserve">[acciaio-vivente]</w:t>
      </w:r>
      <w:bookmarkEnd w:id="526"/>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7"/>
    <w:bookmarkStart w:id="529" w:name="adamantio"/>
    <w:p>
      <w:pPr>
        <w:pStyle w:val="Heading3"/>
      </w:pPr>
      <w:r>
        <w:t xml:space="preserve">Adamantio</w:t>
      </w:r>
    </w:p>
    <w:p>
      <w:pPr>
        <w:pStyle w:val="FirstParagraph"/>
      </w:pPr>
      <w:bookmarkStart w:id="528" w:name="adamantio"/>
      <w:r>
        <w:t xml:space="preserve">[adamantio]</w:t>
      </w:r>
      <w:bookmarkEnd w:id="528"/>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29"/>
    <w:bookmarkStart w:id="531" w:name="argento-alchemico"/>
    <w:p>
      <w:pPr>
        <w:pStyle w:val="Heading3"/>
      </w:pPr>
      <w:r>
        <w:t xml:space="preserve">Argento Alchemico</w:t>
      </w:r>
    </w:p>
    <w:p>
      <w:pPr>
        <w:pStyle w:val="FirstParagraph"/>
      </w:pPr>
      <w:bookmarkStart w:id="530" w:name="argento-alchemico"/>
      <w:r>
        <w:t xml:space="preserve">[argento-alchemico]</w:t>
      </w:r>
      <w:bookmarkEnd w:id="530"/>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1"/>
    <w:bookmarkStart w:id="533" w:name="ferro-freddo"/>
    <w:p>
      <w:pPr>
        <w:pStyle w:val="Heading3"/>
      </w:pPr>
      <w:r>
        <w:t xml:space="preserve">Ferro Freddo</w:t>
      </w:r>
    </w:p>
    <w:p>
      <w:pPr>
        <w:pStyle w:val="FirstParagraph"/>
      </w:pPr>
      <w:bookmarkStart w:id="532" w:name="ferro-freddo"/>
      <w:r>
        <w:t xml:space="preserve">[ferro-freddo]</w:t>
      </w:r>
      <w:bookmarkEnd w:id="5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3"/>
    <w:bookmarkStart w:id="536" w:name="mithral"/>
    <w:p>
      <w:pPr>
        <w:pStyle w:val="Heading3"/>
      </w:pPr>
      <w:r>
        <w:t xml:space="preserve">Mithral</w:t>
      </w:r>
    </w:p>
    <w:p>
      <w:pPr>
        <w:pStyle w:val="FirstParagraph"/>
      </w:pPr>
      <w:bookmarkStart w:id="534" w:name="mithral"/>
      <w:r>
        <w:t xml:space="preserve">[mithral]</w:t>
      </w:r>
      <w:bookmarkEnd w:id="534"/>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6"/>
    <w:bookmarkStart w:id="539" w:name="pelle-di-drago"/>
    <w:p>
      <w:pPr>
        <w:pStyle w:val="Heading3"/>
      </w:pPr>
      <w:r>
        <w:t xml:space="preserve">Pelle di Drago</w:t>
      </w:r>
    </w:p>
    <w:p>
      <w:pPr>
        <w:pStyle w:val="FirstParagraph"/>
      </w:pPr>
      <w:bookmarkStart w:id="537" w:name="pelle-di-drago"/>
      <w:r>
        <w:t xml:space="preserve">[pelle-di-drago]</w:t>
      </w:r>
      <w:bookmarkEnd w:id="5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39"/>
    <w:bookmarkEnd w:id="540"/>
    <w:bookmarkEnd w:id="541"/>
    <w:bookmarkStart w:id="55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3"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3"/>
    <w:bookmarkStart w:id="54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4"/>
    <w:bookmarkStart w:id="548" w:name="rompere-oggetti"/>
    <w:p>
      <w:pPr>
        <w:pStyle w:val="Heading2"/>
      </w:pPr>
      <w:r>
        <w:t xml:space="preserve">Rompere Oggetti</w:t>
      </w:r>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7" w:name="X861b5182e26c487a7b60cb85dacabee840d9553"/>
    <w:p>
      <w:pPr>
        <w:pStyle w:val="Heading3"/>
      </w:pPr>
      <w:r>
        <w:t xml:space="preserve">Tabella: DC per Rompere o Forzare oggetti - Prova di Forza</w:t>
      </w:r>
    </w:p>
    <w:p>
      <w:pPr>
        <w:pStyle w:val="FirstParagraph"/>
      </w:pPr>
      <w:bookmarkStart w:id="546" w:name="Xbeb1e46e495d8665c4ab9e142f61280f9faff45"/>
      <w:r>
        <w:t xml:space="preserve">[tabella-dc-per-rompere-o-forzare-oggetti---prova-di-Forza]</w:t>
      </w:r>
      <w:bookmarkEnd w:id="546"/>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7"/>
    <w:bookmarkEnd w:id="548"/>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p>
    <w:bookmarkEnd w:id="550"/>
    <w:bookmarkStart w:id="595" w:name="ambiente"/>
    <w:p>
      <w:pPr>
        <w:pStyle w:val="Heading1"/>
      </w:pPr>
      <w:r>
        <w:t xml:space="preserve">Ambiente</w:t>
      </w:r>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3" w:name="visione-e-luce"/>
    <w:p>
      <w:pPr>
        <w:pStyle w:val="Heading3"/>
      </w:pPr>
      <w:r>
        <w:t xml:space="preserve">Visione e Luce</w:t>
      </w:r>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3"/>
    <w:bookmarkStart w:id="556" w:name="buio"/>
    <w:p>
      <w:pPr>
        <w:pStyle w:val="Heading3"/>
      </w:pPr>
      <w:r>
        <w:t xml:space="preserve">Buio</w:t>
      </w:r>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6"/>
    <w:bookmarkStart w:id="558" w:name="accecato"/>
    <w:p>
      <w:pPr>
        <w:pStyle w:val="Heading3"/>
      </w:pPr>
      <w:r>
        <w:t xml:space="preserve">Accecato</w:t>
      </w:r>
    </w:p>
    <w:p>
      <w:pPr>
        <w:pStyle w:val="FirstParagraph"/>
      </w:pPr>
      <w:bookmarkStart w:id="557" w:name="accecato"/>
      <w:r>
        <w:t xml:space="preserve">[accecato]</w:t>
      </w:r>
      <w:bookmarkEnd w:id="55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8"/>
    <w:bookmarkStart w:id="561"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5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0" w:name="cadute"/>
      <w:r>
        <w:t xml:space="preserve">[cadute]</w:t>
      </w:r>
      <w:bookmarkEnd w:id="56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1"/>
    <w:bookmarkStart w:id="563" w:name="effetti-dellacido"/>
    <w:p>
      <w:pPr>
        <w:pStyle w:val="Heading3"/>
      </w:pPr>
      <w:r>
        <w:t xml:space="preserve">Effetti dell’Acido</w:t>
      </w:r>
    </w:p>
    <w:p>
      <w:pPr>
        <w:pStyle w:val="FirstParagraph"/>
      </w:pPr>
      <w:bookmarkStart w:id="562" w:name="effetti-dellacido"/>
      <w:r>
        <w:t xml:space="preserve">[effetti-dellacido]</w:t>
      </w:r>
      <w:bookmarkEnd w:id="5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3"/>
    <w:bookmarkStart w:id="565" w:name="effetti-del-fumo"/>
    <w:p>
      <w:pPr>
        <w:pStyle w:val="Heading3"/>
      </w:pPr>
      <w:r>
        <w:t xml:space="preserve">Effetti del Fumo</w:t>
      </w:r>
    </w:p>
    <w:p>
      <w:pPr>
        <w:pStyle w:val="FirstParagraph"/>
      </w:pPr>
      <w:bookmarkStart w:id="564" w:name="effetti-del-fumo"/>
      <w:r>
        <w:t xml:space="preserve">[effetti-del-fumo]</w:t>
      </w:r>
      <w:bookmarkEnd w:id="5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5"/>
    <w:bookmarkStart w:id="567" w:name="fame-e-sete"/>
    <w:p>
      <w:pPr>
        <w:pStyle w:val="Heading3"/>
      </w:pPr>
      <w:r>
        <w:t xml:space="preserve">Fame e Sete</w:t>
      </w:r>
    </w:p>
    <w:p>
      <w:pPr>
        <w:pStyle w:val="FirstParagraph"/>
      </w:pPr>
      <w:bookmarkStart w:id="566" w:name="fame-e-sete"/>
      <w:r>
        <w:t xml:space="preserve">[fame-e-sete]</w:t>
      </w:r>
      <w:bookmarkEnd w:id="5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7"/>
    <w:bookmarkStart w:id="569" w:name="oggetti-cadenti"/>
    <w:p>
      <w:pPr>
        <w:pStyle w:val="Heading3"/>
      </w:pPr>
      <w:r>
        <w:t xml:space="preserve">Oggetti Cadenti</w:t>
      </w:r>
    </w:p>
    <w:p>
      <w:pPr>
        <w:pStyle w:val="FirstParagraph"/>
      </w:pPr>
      <w:bookmarkStart w:id="568" w:name="oggetti-cadenti"/>
      <w:r>
        <w:t xml:space="preserve">[oggetti-cadenti]</w:t>
      </w:r>
      <w:bookmarkEnd w:id="5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69"/>
    <w:bookmarkStart w:id="572" w:name="pericoli-dellacqua"/>
    <w:p>
      <w:pPr>
        <w:pStyle w:val="Heading3"/>
      </w:pPr>
      <w:r>
        <w:t xml:space="preserve">Pericoli dell’Acqua</w:t>
      </w:r>
    </w:p>
    <w:p>
      <w:pPr>
        <w:pStyle w:val="FirstParagraph"/>
      </w:pPr>
      <w:bookmarkStart w:id="570" w:name="pericoli-dellacqua"/>
      <w:r>
        <w:t xml:space="preserve">[pericoli-dellacqua]</w:t>
      </w:r>
      <w:bookmarkEnd w:id="57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1"/>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2"/>
    <w:bookmarkStart w:id="575" w:name="pericoli-del-caldo"/>
    <w:p>
      <w:pPr>
        <w:pStyle w:val="Heading3"/>
      </w:pPr>
      <w:r>
        <w:t xml:space="preserve">Pericoli del Caldo</w:t>
      </w:r>
    </w:p>
    <w:p>
      <w:pPr>
        <w:pStyle w:val="FirstParagraph"/>
      </w:pPr>
      <w:bookmarkStart w:id="573" w:name="pericoli-del-caldo"/>
      <w:r>
        <w:t xml:space="preserve">[pericoli-del-caldo]</w:t>
      </w:r>
      <w:bookmarkEnd w:id="5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5"/>
    <w:bookmarkStart w:id="578" w:name="prendere-fuoco"/>
    <w:p>
      <w:pPr>
        <w:pStyle w:val="Heading3"/>
      </w:pPr>
      <w:r>
        <w:t xml:space="preserve">Prendere Fuoco</w:t>
      </w:r>
    </w:p>
    <w:p>
      <w:pPr>
        <w:pStyle w:val="FirstParagraph"/>
      </w:pPr>
      <w:bookmarkStart w:id="576" w:name="prendere-fuoco"/>
      <w:r>
        <w:t xml:space="preserve">[prendere-fuoco]</w:t>
      </w:r>
      <w:bookmarkEnd w:id="5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8"/>
    <w:bookmarkStart w:id="581" w:name="pericoli-del-freddo"/>
    <w:p>
      <w:pPr>
        <w:pStyle w:val="Heading3"/>
      </w:pPr>
      <w:r>
        <w:t xml:space="preserve">Pericoli del Freddo</w:t>
      </w:r>
    </w:p>
    <w:p>
      <w:pPr>
        <w:pStyle w:val="FirstParagraph"/>
      </w:pPr>
      <w:bookmarkStart w:id="579" w:name="pericoli-del-freddo"/>
      <w:r>
        <w:t xml:space="preserve">[pericoli-del-freddo]</w:t>
      </w:r>
      <w:bookmarkEnd w:id="57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0"/>
                    <a:stretch>
                      <a:fillRect/>
                    </a:stretch>
                  </pic:blipFill>
                  <pic:spPr bwMode="auto">
                    <a:xfrm>
                      <a:off x="0" y="0"/>
                      <a:ext cx="3850105" cy="2887578"/>
                    </a:xfrm>
                    <a:prstGeom prst="rect">
                      <a:avLst/>
                    </a:prstGeom>
                    <a:noFill/>
                    <a:ln w="9525">
                      <a:noFill/>
                      <a:headEnd/>
                      <a:tailEnd/>
                    </a:ln>
                  </pic:spPr>
                </pic:pic>
              </a:graphicData>
            </a:graphic>
          </wp:inline>
        </w:drawing>
      </w:r>
    </w:p>
    <w:bookmarkEnd w:id="581"/>
    <w:bookmarkStart w:id="58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2"/>
    <w:bookmarkStart w:id="58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3"/>
    <w:bookmarkEnd w:id="584"/>
    <w:bookmarkStart w:id="586" w:name="tempo-atmosferico---meteo"/>
    <w:p>
      <w:pPr>
        <w:pStyle w:val="Heading2"/>
      </w:pPr>
      <w:r>
        <w:t xml:space="preserve">Tempo Atmosferico - Meteo</w:t>
      </w:r>
    </w:p>
    <w:p>
      <w:pPr>
        <w:pStyle w:val="FirstParagraph"/>
      </w:pPr>
      <w:bookmarkStart w:id="585" w:name="tempo-atmosferico---meteo"/>
      <w:r>
        <w:t xml:space="preserve">[tempo-atmosferico---meteo]</w:t>
      </w:r>
      <w:bookmarkEnd w:id="58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0" w:name="tempeste"/>
    <w:p>
      <w:pPr>
        <w:pStyle w:val="Heading3"/>
      </w:pPr>
      <w:r>
        <w:t xml:space="preserve">Tempeste</w:t>
      </w:r>
    </w:p>
    <w:p>
      <w:pPr>
        <w:pStyle w:val="FirstParagraph"/>
      </w:pPr>
      <w:bookmarkStart w:id="588" w:name="tempeste"/>
      <w:r>
        <w:t xml:space="preserve">[tempeste]</w:t>
      </w:r>
      <w:bookmarkEnd w:id="5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89"/>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0"/>
    <w:bookmarkStart w:id="592" w:name="nebbia"/>
    <w:p>
      <w:pPr>
        <w:pStyle w:val="Heading3"/>
      </w:pPr>
      <w:r>
        <w:t xml:space="preserve">Nebbia</w:t>
      </w:r>
    </w:p>
    <w:p>
      <w:pPr>
        <w:pStyle w:val="FirstParagraph"/>
      </w:pPr>
      <w:bookmarkStart w:id="591" w:name="nebbia"/>
      <w:r>
        <w:t xml:space="preserve">[nebbia]</w:t>
      </w:r>
      <w:bookmarkEnd w:id="59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2"/>
    <w:bookmarkStart w:id="594" w:name="venti"/>
    <w:p>
      <w:pPr>
        <w:pStyle w:val="Heading3"/>
      </w:pPr>
      <w:r>
        <w:t xml:space="preserve">Venti</w:t>
      </w:r>
    </w:p>
    <w:p>
      <w:pPr>
        <w:pStyle w:val="FirstParagraph"/>
      </w:pPr>
      <w:bookmarkStart w:id="593" w:name="venti"/>
      <w:r>
        <w:t xml:space="preserve">[venti]</w:t>
      </w:r>
      <w:bookmarkEnd w:id="59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4"/>
    <w:bookmarkEnd w:id="595"/>
    <w:bookmarkStart w:id="606" w:name="avventure-in-acqua"/>
    <w:p>
      <w:pPr>
        <w:pStyle w:val="Heading1"/>
      </w:pPr>
      <w:r>
        <w:t xml:space="preserve">Avventure in Acqua</w:t>
      </w:r>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59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7"/>
    <w:bookmarkStart w:id="59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8"/>
    <w:bookmarkStart w:id="59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599"/>
    <w:bookmarkEnd w:id="600"/>
    <w:bookmarkStart w:id="6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1"/>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4"/>
    <w:bookmarkEnd w:id="60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6"/>
    <w:bookmarkStart w:id="611" w:name="avventure-in-città"/>
    <w:p>
      <w:pPr>
        <w:pStyle w:val="Heading1"/>
      </w:pPr>
      <w:r>
        <w:t xml:space="preserve">Avventure in Città</w:t>
      </w:r>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1"/>
    <w:bookmarkStart w:id="613" w:name="avventure-e-disastri"/>
    <w:p>
      <w:pPr>
        <w:pStyle w:val="Heading1"/>
      </w:pPr>
      <w:r>
        <w:t xml:space="preserve">Avventure e Disastri</w:t>
      </w:r>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3"/>
    <w:bookmarkStart w:id="6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1"/>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2"/>
    <w:bookmarkEnd w:id="623"/>
    <w:bookmarkStart w:id="64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8"/>
    <w:bookmarkStart w:id="6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29"/>
    <w:bookmarkStart w:id="63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1"/>
    <w:bookmarkStart w:id="63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2"/>
    <w:bookmarkStart w:id="63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3"/>
    <w:bookmarkStart w:id="63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4"/>
    <w:bookmarkEnd w:id="635"/>
    <w:bookmarkStart w:id="64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6"/>
    <w:bookmarkStart w:id="63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8"/>
    <w:bookmarkStart w:id="63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3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0"/>
    <w:bookmarkEnd w:id="641"/>
    <w:bookmarkStart w:id="654" w:name="veleni-e-pozioni"/>
    <w:p>
      <w:pPr>
        <w:pStyle w:val="Heading1"/>
      </w:pPr>
      <w:r>
        <w:t xml:space="preserve">Veleni e Pozioni</w:t>
      </w:r>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3"/>
    <w:bookmarkStart w:id="64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4"/>
                    <a:stretch>
                      <a:fillRect/>
                    </a:stretch>
                  </pic:blipFill>
                  <pic:spPr bwMode="auto">
                    <a:xfrm>
                      <a:off x="0" y="0"/>
                      <a:ext cx="1223277" cy="1834916"/>
                    </a:xfrm>
                    <a:prstGeom prst="rect">
                      <a:avLst/>
                    </a:prstGeom>
                    <a:noFill/>
                    <a:ln w="9525">
                      <a:noFill/>
                      <a:headEnd/>
                      <a:tailEnd/>
                    </a:ln>
                  </pic:spPr>
                </pic:pic>
              </a:graphicData>
            </a:graphic>
          </wp:inline>
        </w:drawing>
      </w:r>
    </w:p>
    <w:bookmarkStart w:id="64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5"/>
    <w:bookmarkEnd w:id="646"/>
    <w:bookmarkStart w:id="64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7"/>
    <w:bookmarkStart w:id="64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49"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4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0"/>
    <w:bookmarkStart w:id="65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1"/>
    <w:bookmarkStart w:id="653"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2"/>
                    <a:stretch>
                      <a:fillRect/>
                    </a:stretch>
                  </pic:blipFill>
                  <pic:spPr bwMode="auto">
                    <a:xfrm>
                      <a:off x="0" y="0"/>
                      <a:ext cx="1834916" cy="963331"/>
                    </a:xfrm>
                    <a:prstGeom prst="rect">
                      <a:avLst/>
                    </a:prstGeom>
                    <a:noFill/>
                    <a:ln w="9525">
                      <a:noFill/>
                      <a:headEnd/>
                      <a:tailEnd/>
                    </a:ln>
                  </pic:spPr>
                </pic:pic>
              </a:graphicData>
            </a:graphic>
          </wp:inline>
        </w:drawing>
      </w:r>
    </w:p>
    <w:bookmarkEnd w:id="653"/>
    <w:bookmarkEnd w:id="654"/>
    <w:bookmarkStart w:id="681" w:name="movimento-e-trasporto"/>
    <w:p>
      <w:pPr>
        <w:pStyle w:val="Heading1"/>
      </w:pPr>
      <w:r>
        <w:t xml:space="preserve">Movimento e Trasporto</w:t>
      </w:r>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5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6"/>
    <w:bookmarkStart w:id="657"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7"/>
    <w:bookmarkStart w:id="65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8"/>
    <w:bookmarkEnd w:id="659"/>
    <w:bookmarkStart w:id="660"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60"/>
    <w:bookmarkStart w:id="66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bookmarkStart w:id="680" w:name="tabella-cavalcature-e-veicoli"/>
    <w:p>
      <w:pPr>
        <w:pStyle w:val="Heading2"/>
      </w:pPr>
      <w:r>
        <w:t xml:space="preserve">Tabella: Cavalcature e Veicoli</w:t>
      </w:r>
    </w:p>
    <w:p>
      <w:pPr>
        <w:pStyle w:val="FirstParagraph"/>
      </w:pPr>
      <w:bookmarkStart w:id="663" w:name="tabella-cavalcature-e-veicoli"/>
      <w:r>
        <w:t xml:space="preserve">[tabella-cavalcature-e-veicoli]</w:t>
      </w:r>
      <w:bookmarkEnd w:id="663"/>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4"/>
    <w:bookmarkStart w:id="668" w:name="X1ef41c139384ad0bfb25ff873b920786682b2a2"/>
    <w:p>
      <w:pPr>
        <w:pStyle w:val="Heading2"/>
      </w:pPr>
      <w:r>
        <w:t xml:space="preserve">Capacità di Carico e Trasporto: Peso Ingombro</w:t>
      </w:r>
    </w:p>
    <w:p>
      <w:pPr>
        <w:pStyle w:val="FirstParagraph"/>
      </w:pPr>
      <w:bookmarkStart w:id="665" w:name="X314979e2b5a2be334ec4f78543dd7ba458280a4"/>
      <w:r>
        <w:t xml:space="preserve">[sec:capacita-di-carico-e-trasporto-ingombro]</w:t>
      </w:r>
      <w:bookmarkEnd w:id="665"/>
    </w:p>
    <w:bookmarkStart w:id="666"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6"/>
    <w:bookmarkStart w:id="667" w:name="capacità-di-carico"/>
    <w:p>
      <w:pPr>
        <w:pStyle w:val="Heading3"/>
      </w:pPr>
      <w:r>
        <w:t xml:space="preserve">Capacità di Carico</w:t>
      </w:r>
    </w:p>
    <w:p>
      <w:pPr>
        <w:pStyle w:val="FirstParagraph"/>
      </w:pPr>
      <w:r>
        <w:t xml:space="preserve">Consulta la tabella Capacità di carico per capire la tua capacità di carico.</w:t>
      </w:r>
    </w:p>
    <w:bookmarkEnd w:id="667"/>
    <w:bookmarkEnd w:id="66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6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69"/>
    <w:bookmarkStart w:id="67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70"/>
    <w:bookmarkStart w:id="67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rPr>
          <w:bCs/>
          <w:b/>
        </w:rPr>
        <w:t xml:space="preserve">Media</w:t>
      </w:r>
      <w:r>
        <w:t xml:space="preserve">: Carico Normale = Carico Normale x1.5 +5</w:t>
      </w:r>
    </w:p>
    <w:p>
      <w:pPr>
        <w:numPr>
          <w:ilvl w:val="0"/>
          <w:numId w:val="1079"/>
        </w:numPr>
      </w:pPr>
      <w:r>
        <w:t xml:space="preserve">Grandi: Carico Normale = Carico Normale x3 +5</w:t>
      </w:r>
    </w:p>
    <w:p>
      <w:pPr>
        <w:numPr>
          <w:ilvl w:val="0"/>
          <w:numId w:val="1079"/>
        </w:numPr>
      </w:pPr>
      <w:r>
        <w:t xml:space="preserve">Enormi: Carico Normale = Carico Normale x6 +5</w:t>
      </w:r>
    </w:p>
    <w:p>
      <w:pPr>
        <w:numPr>
          <w:ilvl w:val="0"/>
          <w:numId w:val="1079"/>
        </w:numPr>
      </w:pPr>
      <w:r>
        <w:t xml:space="preserve">Mastodontica: Carico Normale = Carico Normale x12 +5</w:t>
      </w:r>
    </w:p>
    <w:p>
      <w:pPr>
        <w:numPr>
          <w:ilvl w:val="0"/>
          <w:numId w:val="1079"/>
        </w:numPr>
      </w:pPr>
      <w:r>
        <w:t xml:space="preserve">Colossale: Carico Normale = Carico Normale x24 +5</w:t>
      </w:r>
    </w:p>
    <w:bookmarkEnd w:id="672"/>
    <w:bookmarkStart w:id="679" w:name="altri-tipi-di-movimento"/>
    <w:p>
      <w:pPr>
        <w:pStyle w:val="Heading2"/>
      </w:pPr>
      <w:r>
        <w:t xml:space="preserve">Altri Tipi di Movimento</w:t>
      </w:r>
    </w:p>
    <w:bookmarkStart w:id="67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3"/>
    <w:bookmarkStart w:id="674"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4"/>
    <w:bookmarkStart w:id="67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5"/>
    <w:bookmarkStart w:id="67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6"/>
    <w:bookmarkStart w:id="678"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7"/>
                    <a:stretch>
                      <a:fillRect/>
                    </a:stretch>
                  </pic:blipFill>
                  <pic:spPr bwMode="auto">
                    <a:xfrm>
                      <a:off x="0" y="0"/>
                      <a:ext cx="1834916" cy="2446555"/>
                    </a:xfrm>
                    <a:prstGeom prst="rect">
                      <a:avLst/>
                    </a:prstGeom>
                    <a:noFill/>
                    <a:ln w="9525">
                      <a:noFill/>
                      <a:headEnd/>
                      <a:tailEnd/>
                    </a:ln>
                  </pic:spPr>
                </pic:pic>
              </a:graphicData>
            </a:graphic>
          </wp:inline>
        </w:drawing>
      </w:r>
    </w:p>
    <w:bookmarkEnd w:id="678"/>
    <w:bookmarkEnd w:id="679"/>
    <w:bookmarkEnd w:id="680"/>
    <w:bookmarkEnd w:id="681"/>
    <w:bookmarkStart w:id="710" w:name="masterizzare"/>
    <w:p>
      <w:pPr>
        <w:pStyle w:val="Heading1"/>
      </w:pPr>
      <w:r>
        <w:t xml:space="preserve">Masterizzare</w:t>
      </w:r>
    </w:p>
    <w:p>
      <w:pPr>
        <w:pStyle w:val="FirstParagraph"/>
      </w:pPr>
      <w:bookmarkStart w:id="682" w:name="masterizzare"/>
      <w:r>
        <w:t xml:space="preserve">[masterizzare]</w:t>
      </w:r>
      <w:bookmarkEnd w:id="682"/>
    </w:p>
    <w:bookmarkStart w:id="70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3" w:name="il-narratore"/>
      <w:r>
        <w:t xml:space="preserve">[il-narratore]</w:t>
      </w:r>
      <w:bookmarkEnd w:id="68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8" w:name="punti-esperienza"/>
    <w:p>
      <w:pPr>
        <w:pStyle w:val="Heading2"/>
      </w:pPr>
      <w:r>
        <w:t xml:space="preserve">Punti Esperienza</w:t>
      </w:r>
    </w:p>
    <w:p>
      <w:pPr>
        <w:pStyle w:val="FirstParagraph"/>
      </w:pPr>
      <w:bookmarkStart w:id="684" w:name="punti-esperienza"/>
      <w:r>
        <w:t xml:space="preserve">[punti-esperienza]</w:t>
      </w:r>
      <w:bookmarkEnd w:id="6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7" w:name="tabella-punti-esperienza-livello"/>
    <w:p>
      <w:pPr>
        <w:pStyle w:val="Heading3"/>
      </w:pPr>
      <w:r>
        <w:t xml:space="preserve">Tabella: Punti Esperienza / Livello</w:t>
      </w:r>
    </w:p>
    <w:p>
      <w:pPr>
        <w:pStyle w:val="FirstParagraph"/>
      </w:pPr>
      <w:bookmarkStart w:id="685" w:name="tabella-punti-esperienza-livello"/>
      <w:r>
        <w:t xml:space="preserve">[tabella-punti-esperienza-livello]</w:t>
      </w:r>
      <w:bookmarkEnd w:id="685"/>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6"/>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7"/>
    <w:bookmarkEnd w:id="688"/>
    <w:bookmarkStart w:id="702" w:name="incontri"/>
    <w:p>
      <w:pPr>
        <w:pStyle w:val="Heading2"/>
      </w:pPr>
      <w:r>
        <w:t xml:space="preserve">Incontri</w:t>
      </w:r>
    </w:p>
    <w:p>
      <w:pPr>
        <w:pStyle w:val="FirstParagraph"/>
      </w:pPr>
      <w:bookmarkStart w:id="689" w:name="incontri"/>
      <w:r>
        <w:t xml:space="preserve">[incontri]</w:t>
      </w:r>
      <w:bookmarkEnd w:id="689"/>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0"/>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1"/>
    <w:bookmarkStart w:id="69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2"/>
    <w:bookmarkStart w:id="69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3"/>
    <w:bookmarkStart w:id="69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4"/>
    <w:bookmarkStart w:id="69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5"/>
    <w:bookmarkStart w:id="69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6"/>
    <w:bookmarkStart w:id="69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7"/>
    <w:bookmarkStart w:id="69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99"/>
    <w:bookmarkStart w:id="70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0"/>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1"/>
    <w:bookmarkEnd w:id="702"/>
    <w:bookmarkStart w:id="704" w:name="recitare"/>
    <w:p>
      <w:pPr>
        <w:pStyle w:val="Heading2"/>
      </w:pPr>
      <w:r>
        <w:t xml:space="preserve">Recitare</w:t>
      </w:r>
    </w:p>
    <w:p>
      <w:pPr>
        <w:pStyle w:val="FirstParagraph"/>
      </w:pPr>
      <w:bookmarkStart w:id="703" w:name="recitare"/>
      <w:r>
        <w:t xml:space="preserve">[recitare]</w:t>
      </w:r>
      <w:bookmarkEnd w:id="70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4"/>
    <w:bookmarkStart w:id="708" w:name="le-avventure-in-dbs"/>
    <w:p>
      <w:pPr>
        <w:pStyle w:val="Heading2"/>
      </w:pPr>
      <w:r>
        <w:t xml:space="preserve">Le avventure in DBS</w:t>
      </w:r>
    </w:p>
    <w:bookmarkStart w:id="705" w:name="OSR"/>
    <w:bookmarkEnd w:id="705"/>
    <w:p>
      <w:pPr>
        <w:pStyle w:val="FirstParagraph"/>
      </w:pPr>
      <w:r>
        <w:t xml:space="preserve">Suggerisco la lettura integrale dell’articolo</w:t>
      </w:r>
      <w:r>
        <w:t xml:space="preserve"> </w:t>
      </w:r>
      <w:hyperlink r:id="rId70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2"/>
        </w:numPr>
      </w:pPr>
      <w:r>
        <w:t xml:space="preserve">Non devi salvare il culo ai personaggi. Non sei il loro amico ne il loro nemico. Il tuo ruolo e’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manna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2"/>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2"/>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08"/>
    <w:bookmarkEnd w:id="709"/>
    <w:bookmarkEnd w:id="710"/>
    <w:bookmarkStart w:id="73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1" w:name="creare-oggetti-magici"/>
      <w:r>
        <w:t xml:space="preserve">[creare-oggetti-magici]</w:t>
      </w:r>
      <w:bookmarkEnd w:id="71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4"/>
    <w:bookmarkStart w:id="71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6"/>
    <w:bookmarkStart w:id="7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8"/>
    <w:bookmarkStart w:id="72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0"/>
    <w:bookmarkStart w:id="72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2"/>
    <w:bookmarkStart w:id="72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4"/>
    <w:bookmarkStart w:id="7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6"/>
    <w:bookmarkStart w:id="72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8"/>
    <w:bookmarkStart w:id="72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29"/>
    <w:bookmarkEnd w:id="730"/>
    <w:bookmarkStart w:id="74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1" w:name="oggetti-magici"/>
      <w:r>
        <w:t xml:space="preserve">[oggetti-magici]</w:t>
      </w:r>
      <w:bookmarkEnd w:id="731"/>
    </w:p>
    <w:p>
      <w:pPr>
        <w:numPr>
          <w:ilvl w:val="0"/>
          <w:numId w:val="1083"/>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e’ necessario l’incantesimo Identificare. Una prova di Arcana a Difficoltà 25 puo’ dare indicazioni di massima sui poteri.</w:t>
      </w:r>
    </w:p>
    <w:bookmarkStart w:id="73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2"/>
    <w:bookmarkStart w:id="745" w:name="Xfcede835f1204bf410f0b2686cb79b1344b2a48"/>
    <w:p>
      <w:pPr>
        <w:pStyle w:val="Heading2"/>
      </w:pPr>
      <w:r>
        <w:t xml:space="preserve">Tabella: Generazione Casuale degli Oggetti Magici</w:t>
      </w:r>
    </w:p>
    <w:p>
      <w:pPr>
        <w:pStyle w:val="FirstParagraph"/>
      </w:pPr>
      <w:bookmarkStart w:id="733" w:name="Xfcede835f1204bf410f0b2686cb79b1344b2a48"/>
      <w:r>
        <w:t xml:space="preserve">[tabella-generazione-casuale-degli-oggetti-magici]</w:t>
      </w:r>
      <w:bookmarkEnd w:id="733"/>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4"/>
    <w:bookmarkStart w:id="736" w:name="oggetti-magici-sul-corpo"/>
    <w:p>
      <w:pPr>
        <w:pStyle w:val="Heading2"/>
      </w:pPr>
      <w:r>
        <w:t xml:space="preserve">Oggetti Magici sul Corpo</w:t>
      </w:r>
    </w:p>
    <w:p>
      <w:pPr>
        <w:pStyle w:val="FirstParagraph"/>
      </w:pPr>
      <w:bookmarkStart w:id="735" w:name="oggetti-magici-sul-corpo"/>
      <w:r>
        <w:t xml:space="preserve">[oggetti-magici-sul-corpo]</w:t>
      </w:r>
      <w:bookmarkEnd w:id="7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6"/>
    <w:bookmarkStart w:id="738" w:name="X8f347e53e35ce46493a06a72a4356c547a94aa9"/>
    <w:p>
      <w:pPr>
        <w:pStyle w:val="Heading2"/>
      </w:pPr>
      <w:r>
        <w:t xml:space="preserve">Tiri Salvezza Contro i Poteri degli Oggetti Magici</w:t>
      </w:r>
    </w:p>
    <w:p>
      <w:pPr>
        <w:pStyle w:val="FirstParagraph"/>
      </w:pPr>
      <w:bookmarkStart w:id="737" w:name="X8f347e53e35ce46493a06a72a4356c547a94aa9"/>
      <w:r>
        <w:t xml:space="preserve">[tiri-salvezza-contro-i-poteri-degli-oggetti-magici]</w:t>
      </w:r>
      <w:bookmarkEnd w:id="73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8"/>
    <w:bookmarkStart w:id="740" w:name="danneggiare-gli-oggetti-magici"/>
    <w:p>
      <w:pPr>
        <w:pStyle w:val="Heading2"/>
      </w:pPr>
      <w:r>
        <w:t xml:space="preserve">Danneggiare gli Oggetti Magici</w:t>
      </w:r>
    </w:p>
    <w:p>
      <w:pPr>
        <w:pStyle w:val="FirstParagraph"/>
      </w:pPr>
      <w:bookmarkStart w:id="739" w:name="danneggiare-gli-oggetti-magici"/>
      <w:r>
        <w:t xml:space="preserve">[danneggiare-gli-oggetti-magici]</w:t>
      </w:r>
      <w:bookmarkEnd w:id="7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0"/>
    <w:bookmarkStart w:id="742" w:name="riparare-gli-oggetti-magici"/>
    <w:p>
      <w:pPr>
        <w:pStyle w:val="Heading2"/>
      </w:pPr>
      <w:r>
        <w:t xml:space="preserve">Riparare gli Oggetti Magici</w:t>
      </w:r>
    </w:p>
    <w:p>
      <w:pPr>
        <w:pStyle w:val="FirstParagraph"/>
      </w:pPr>
      <w:bookmarkStart w:id="741" w:name="riparare-gli-oggetti-magici"/>
      <w:r>
        <w:t xml:space="preserve">[riparare-gli-oggetti-magici]</w:t>
      </w:r>
      <w:bookmarkEnd w:id="741"/>
    </w:p>
    <w:p>
      <w:pPr>
        <w:pStyle w:val="BodyText"/>
      </w:pPr>
      <w:r>
        <w:t xml:space="preserve">Per riparare un oggetto magico occorrono materiali e tempo, pari alla metà del tempo e del costo per crearlo.</w:t>
      </w:r>
    </w:p>
    <w:bookmarkEnd w:id="742"/>
    <w:bookmarkStart w:id="744" w:name="cariche-dosi-e-usi-multipli"/>
    <w:p>
      <w:pPr>
        <w:pStyle w:val="Heading2"/>
      </w:pPr>
      <w:r>
        <w:t xml:space="preserve">Cariche, Dosi e Usi Multipli</w:t>
      </w:r>
    </w:p>
    <w:p>
      <w:pPr>
        <w:pStyle w:val="FirstParagraph"/>
      </w:pPr>
      <w:bookmarkStart w:id="743" w:name="cariche-dosi-e-usi-multipli"/>
      <w:r>
        <w:t xml:space="preserve">[cariche-dosi-e-usi-multipli]</w:t>
      </w:r>
      <w:bookmarkEnd w:id="7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4"/>
    <w:bookmarkEnd w:id="745"/>
    <w:bookmarkStart w:id="747" w:name="acquisire-oggetti-magici"/>
    <w:p>
      <w:pPr>
        <w:pStyle w:val="Heading2"/>
      </w:pPr>
      <w:r>
        <w:t xml:space="preserve">Acquisire Oggetti Magici</w:t>
      </w:r>
    </w:p>
    <w:p>
      <w:pPr>
        <w:pStyle w:val="FirstParagraph"/>
      </w:pPr>
      <w:bookmarkStart w:id="746" w:name="acquisire-oggetti-magici"/>
      <w:r>
        <w:t xml:space="preserve">[acquisire-oggetti-magici]</w:t>
      </w:r>
      <w:bookmarkEnd w:id="746"/>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7"/>
    <w:bookmarkEnd w:id="748"/>
    <w:bookmarkStart w:id="82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4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0"/>
    <w:bookmarkStart w:id="75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2"/>
    <w:bookmarkStart w:id="75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3"/>
    <w:bookmarkStart w:id="75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4"/>
    <w:bookmarkStart w:id="75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5"/>
    <w:bookmarkStart w:id="75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6"/>
    <w:bookmarkStart w:id="75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7"/>
    <w:bookmarkStart w:id="75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8"/>
    <w:bookmarkStart w:id="75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59"/>
    <w:bookmarkStart w:id="76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0"/>
    <w:bookmarkStart w:id="76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1"/>
    <w:bookmarkStart w:id="76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2"/>
    <w:bookmarkStart w:id="76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3"/>
    <w:bookmarkStart w:id="76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4"/>
    <w:bookmarkStart w:id="76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5"/>
    <w:bookmarkStart w:id="76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6"/>
    <w:bookmarkStart w:id="76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7"/>
    <w:bookmarkStart w:id="76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8"/>
    <w:bookmarkStart w:id="76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69"/>
    <w:bookmarkStart w:id="77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0"/>
    <w:bookmarkStart w:id="77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1"/>
    <w:bookmarkStart w:id="77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2"/>
    <w:bookmarkStart w:id="77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3"/>
    <w:bookmarkStart w:id="77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4"/>
    <w:bookmarkStart w:id="77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5"/>
    <w:bookmarkStart w:id="77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6"/>
    <w:bookmarkStart w:id="77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7"/>
    <w:bookmarkStart w:id="77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8"/>
    <w:bookmarkStart w:id="77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79"/>
    <w:bookmarkStart w:id="78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0"/>
    <w:bookmarkStart w:id="78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1"/>
    <w:bookmarkStart w:id="78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2"/>
    <w:bookmarkStart w:id="78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3"/>
    <w:bookmarkStart w:id="78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4"/>
    <w:bookmarkStart w:id="78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5"/>
    <w:bookmarkStart w:id="78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6"/>
    <w:bookmarkStart w:id="78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7"/>
    <w:bookmarkStart w:id="78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8"/>
    <w:bookmarkStart w:id="78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89"/>
    <w:bookmarkStart w:id="79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0"/>
    <w:bookmarkStart w:id="79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1"/>
    <w:bookmarkStart w:id="79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2"/>
    <w:bookmarkStart w:id="79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3"/>
    <w:bookmarkStart w:id="81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4"/>
    <w:bookmarkStart w:id="79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5"/>
    <w:bookmarkStart w:id="79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6"/>
    <w:bookmarkStart w:id="79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7"/>
    <w:bookmarkStart w:id="79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8"/>
    <w:bookmarkStart w:id="79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99"/>
    <w:bookmarkStart w:id="80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0"/>
    <w:bookmarkStart w:id="80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1"/>
    <w:bookmarkStart w:id="80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2"/>
    <w:bookmarkStart w:id="80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3"/>
    <w:bookmarkStart w:id="80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4"/>
    <w:bookmarkStart w:id="80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5"/>
    <w:bookmarkStart w:id="80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6"/>
    <w:bookmarkStart w:id="80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7"/>
    <w:bookmarkStart w:id="80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8"/>
    <w:bookmarkStart w:id="80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09"/>
    <w:bookmarkStart w:id="81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0"/>
    <w:bookmarkStart w:id="81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1"/>
    <w:bookmarkStart w:id="81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2"/>
    <w:bookmarkStart w:id="81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3"/>
    <w:bookmarkStart w:id="81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4"/>
    <w:bookmarkStart w:id="81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5"/>
    <w:bookmarkStart w:id="81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6"/>
    <w:bookmarkStart w:id="81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7"/>
    <w:bookmarkStart w:id="81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8"/>
    <w:bookmarkEnd w:id="819"/>
    <w:bookmarkEnd w:id="820"/>
    <w:bookmarkEnd w:id="821"/>
    <w:bookmarkStart w:id="82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2" w:name="oggetti-maledetti"/>
      <w:r>
        <w:t xml:space="preserve">[oggetti-maledetti]</w:t>
      </w:r>
      <w:bookmarkEnd w:id="82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3"/>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6"/>
    <w:bookmarkStart w:id="84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7" w:name="yeru"/>
      <w:r>
        <w:t xml:space="preserve">[yeru]</w:t>
      </w:r>
      <w:bookmarkEnd w:id="82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2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8" w:name="i-portali"/>
      <w:r>
        <w:t xml:space="preserve">[i-portali]</w:t>
      </w:r>
      <w:bookmarkEnd w:id="8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29"/>
    <w:bookmarkStart w:id="839" w:name="draghi"/>
    <w:p>
      <w:pPr>
        <w:pStyle w:val="Heading2"/>
      </w:pPr>
      <w:r>
        <w:t xml:space="preserve">Draghi</w:t>
      </w:r>
    </w:p>
    <w:p>
      <w:pPr>
        <w:pStyle w:val="FirstParagraph"/>
      </w:pPr>
      <w:bookmarkStart w:id="830" w:name="draghi"/>
      <w:r>
        <w:t xml:space="preserve">[draghi]</w:t>
      </w:r>
      <w:bookmarkEnd w:id="8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1"/>
    <w:bookmarkStart w:id="83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2"/>
    <w:bookmarkStart w:id="83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3"/>
    <w:bookmarkStart w:id="83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4"/>
    <w:bookmarkStart w:id="83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5"/>
    <w:bookmarkStart w:id="83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6"/>
    <w:bookmarkStart w:id="83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7"/>
    <w:bookmarkStart w:id="83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8"/>
    <w:bookmarkEnd w:id="839"/>
    <w:bookmarkStart w:id="84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0" w:name="il-calendario"/>
      <w:r>
        <w:t xml:space="preserve">[il-calendario]</w:t>
      </w:r>
      <w:bookmarkEnd w:id="84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1"/>
    <w:bookmarkStart w:id="84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2"/>
    <w:bookmarkEnd w:id="843"/>
    <w:bookmarkStart w:id="87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4"/>
    <w:bookmarkStart w:id="84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5"/>
    <w:bookmarkStart w:id="84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6"/>
    <w:bookmarkStart w:id="84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7"/>
    <w:bookmarkStart w:id="84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8"/>
    <w:bookmarkStart w:id="84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49"/>
    <w:bookmarkStart w:id="85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0"/>
    <w:bookmarkStart w:id="85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1"/>
    <w:bookmarkStart w:id="85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3"/>
    <w:bookmarkStart w:id="85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4"/>
    <w:bookmarkStart w:id="85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5"/>
    <w:bookmarkStart w:id="85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6"/>
    <w:bookmarkStart w:id="85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7"/>
    <w:bookmarkStart w:id="85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8"/>
    <w:bookmarkStart w:id="85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59"/>
    <w:bookmarkStart w:id="86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0"/>
    <w:bookmarkStart w:id="86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1"/>
    <w:bookmarkStart w:id="86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2"/>
    <w:bookmarkStart w:id="86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3"/>
    <w:bookmarkStart w:id="86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4"/>
    <w:bookmarkStart w:id="86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5"/>
    <w:bookmarkStart w:id="86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6"/>
    <w:bookmarkStart w:id="86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7"/>
    <w:bookmarkStart w:id="86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8"/>
    <w:bookmarkStart w:id="86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69"/>
    <w:bookmarkStart w:id="87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0"/>
    <w:bookmarkStart w:id="87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1"/>
    <w:bookmarkEnd w:id="872"/>
    <w:bookmarkStart w:id="87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3" w:name="condizioni"/>
      <w:r>
        <w:t xml:space="preserve">[condizioni]</w:t>
      </w:r>
      <w:bookmarkEnd w:id="87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4"/>
    <w:bookmarkStart w:id="96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5"/>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6"/>
    <w:bookmarkStart w:id="87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7"/>
    <w:bookmarkStart w:id="878"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8"/>
    <w:bookmarkStart w:id="88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7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0"/>
    <w:bookmarkStart w:id="881"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1"/>
    <w:bookmarkStart w:id="88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2"/>
    <w:bookmarkStart w:id="88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3"/>
    <w:bookmarkStart w:id="884"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4"/>
    <w:bookmarkStart w:id="88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6"/>
    <w:bookmarkStart w:id="88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7"/>
    <w:bookmarkStart w:id="88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8"/>
    <w:bookmarkStart w:id="88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89"/>
    <w:bookmarkStart w:id="89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0"/>
    <w:bookmarkStart w:id="89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1"/>
    <w:bookmarkStart w:id="89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2"/>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3"/>
    <w:bookmarkStart w:id="8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4"/>
    <w:bookmarkEnd w:id="895"/>
    <w:bookmarkStart w:id="8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6"/>
    <w:bookmarkStart w:id="8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7"/>
    <w:bookmarkStart w:id="8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8"/>
    <w:bookmarkStart w:id="8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99"/>
    <w:bookmarkStart w:id="900"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0"/>
    <w:bookmarkStart w:id="90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1"/>
    <w:bookmarkStart w:id="909"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2"/>
    <w:bookmarkStart w:id="90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3"/>
    <w:bookmarkStart w:id="90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4"/>
    <w:bookmarkStart w:id="9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5"/>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6"/>
    <w:bookmarkStart w:id="9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7"/>
    <w:bookmarkStart w:id="908"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8"/>
    <w:bookmarkEnd w:id="909"/>
    <w:bookmarkStart w:id="9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0"/>
    <w:bookmarkStart w:id="91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1"/>
    <w:bookmarkStart w:id="9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2"/>
    <w:bookmarkStart w:id="91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3"/>
    <w:bookmarkEnd w:id="914"/>
    <w:bookmarkStart w:id="96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5"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5"/>
    <w:bookmarkStart w:id="916"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6"/>
    <w:bookmarkStart w:id="917"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7"/>
    <w:bookmarkStart w:id="918"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8"/>
    <w:bookmarkStart w:id="919"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19"/>
    <w:bookmarkStart w:id="920"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0"/>
    <w:bookmarkStart w:id="921"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3"/>
    <w:bookmarkStart w:id="924"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4"/>
    <w:bookmarkStart w:id="925"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5"/>
    <w:bookmarkStart w:id="926"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6"/>
    <w:bookmarkStart w:id="927"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7"/>
    <w:bookmarkStart w:id="928"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8"/>
    <w:bookmarkStart w:id="929"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29"/>
    <w:bookmarkStart w:id="930"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0"/>
    <w:bookmarkStart w:id="931"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1"/>
    <w:bookmarkStart w:id="932"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2"/>
    <w:bookmarkStart w:id="933"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3"/>
    <w:bookmarkStart w:id="934"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4"/>
    <w:bookmarkStart w:id="935"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5"/>
    <w:bookmarkStart w:id="936"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6"/>
    <w:bookmarkStart w:id="937"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7"/>
    <w:bookmarkStart w:id="938"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8"/>
    <w:bookmarkStart w:id="939"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39"/>
    <w:bookmarkStart w:id="940"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0"/>
    <w:bookmarkStart w:id="941"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1"/>
    <w:bookmarkStart w:id="942"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2"/>
    <w:bookmarkStart w:id="943"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3"/>
    <w:bookmarkStart w:id="944"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4"/>
    <w:bookmarkStart w:id="945"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5"/>
    <w:bookmarkStart w:id="946"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6"/>
    <w:bookmarkStart w:id="947"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7"/>
    <w:bookmarkStart w:id="948"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8"/>
    <w:bookmarkStart w:id="949"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49"/>
    <w:bookmarkStart w:id="950"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0"/>
    <w:bookmarkStart w:id="951"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1"/>
    <w:bookmarkStart w:id="952" w:name="mago"/>
    <w:p>
      <w:pPr>
        <w:pStyle w:val="Heading3"/>
      </w:pPr>
      <w:r>
        <w:t xml:space="preserve">Mago</w:t>
      </w:r>
    </w:p>
    <w:p>
      <w:pPr>
        <w:pStyle w:val="FirstParagraph"/>
      </w:pPr>
      <w:r>
        <w:t xml:space="preserve">I magi trascorrono la vita nello studio e la pratica della magia.</w:t>
      </w:r>
      <w:r>
        <w:br/>
      </w:r>
    </w:p>
    <w:bookmarkEnd w:id="952"/>
    <w:bookmarkStart w:id="953"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3"/>
    <w:bookmarkStart w:id="954"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4"/>
    <w:bookmarkStart w:id="955"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5"/>
    <w:bookmarkStart w:id="956"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6"/>
    <w:bookmarkStart w:id="957"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7"/>
    <w:bookmarkStart w:id="958"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8"/>
    <w:bookmarkStart w:id="959"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59"/>
    <w:bookmarkStart w:id="960"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0"/>
    <w:bookmarkStart w:id="961"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1"/>
    <w:bookmarkStart w:id="962"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2"/>
    <w:bookmarkStart w:id="963"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3"/>
    <w:bookmarkStart w:id="964"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4"/>
    <w:bookmarkEnd w:id="965"/>
    <w:bookmarkEnd w:id="966"/>
    <w:bookmarkStart w:id="967"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7"/>
    <w:bookmarkStart w:id="96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8"/>
    <w:bookmarkStart w:id="974" w:name="scheda-e-manuale"/>
    <w:p>
      <w:pPr>
        <w:pStyle w:val="Heading1"/>
      </w:pPr>
      <w:r>
        <w:t xml:space="preserve">Scheda e Manuale</w:t>
      </w:r>
    </w:p>
    <w:p>
      <w:pPr>
        <w:pStyle w:val="FirstParagraph"/>
      </w:pPr>
      <w:bookmarkStart w:id="969" w:name="scheda-e-manuale"/>
      <w:r>
        <w:t xml:space="preserve">[scheda-e-manuale]</w:t>
      </w:r>
      <w:bookmarkEnd w:id="969"/>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0">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1">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2">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3">
        <w:r>
          <w:rPr>
            <w:rStyle w:val="Hyperlink"/>
          </w:rPr>
          <w:t xml:space="preserve">changelog.md</w:t>
        </w:r>
      </w:hyperlink>
      <w:r>
        <w:br/>
      </w:r>
      <w:r>
        <w:t xml:space="preserve">oppure</w:t>
      </w:r>
      <w:r>
        <w:t xml:space="preserve"> </w:t>
      </w:r>
      <w:hyperlink r:id="rId973">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4"/>
    <w:bookmarkStart w:id="975"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9" Target="media/rId379.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5" Target="media/rId295.jpg" /><Relationship Type="http://schemas.openxmlformats.org/officeDocument/2006/relationships/image" Id="rId749" Target="media/rId749.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375" Target="media/rId375.jpg" /><Relationship Type="http://schemas.openxmlformats.org/officeDocument/2006/relationships/image" Id="rId265" Target="media/rId265.jpg" /><Relationship Type="http://schemas.openxmlformats.org/officeDocument/2006/relationships/image" Id="rId700" Target="media/rId700.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7" Target="media/rId377.jpg" /><Relationship Type="http://schemas.openxmlformats.org/officeDocument/2006/relationships/image" Id="rId131" Target="media/rId131.png" /><Relationship Type="http://schemas.openxmlformats.org/officeDocument/2006/relationships/image" Id="rId713" Target="media/rId713.png" /><Relationship Type="http://schemas.openxmlformats.org/officeDocument/2006/relationships/image" Id="rId587" Target="media/rId587.png" /><Relationship Type="http://schemas.openxmlformats.org/officeDocument/2006/relationships/image" Id="rId124" Target="media/rId124.png" /><Relationship Type="http://schemas.openxmlformats.org/officeDocument/2006/relationships/image" Id="rId352" Target="media/rId352.jpg" /><Relationship Type="http://schemas.openxmlformats.org/officeDocument/2006/relationships/image" Id="rId303" Target="media/rId303.png" /><Relationship Type="http://schemas.openxmlformats.org/officeDocument/2006/relationships/image" Id="rId727" Target="media/rId727.png" /><Relationship Type="http://schemas.openxmlformats.org/officeDocument/2006/relationships/image" Id="rId715" Target="media/rId715.png" /><Relationship Type="http://schemas.openxmlformats.org/officeDocument/2006/relationships/image" Id="rId23" Target="media/rId23.png" /><Relationship Type="http://schemas.openxmlformats.org/officeDocument/2006/relationships/image" Id="rId589" Target="media/rId589.png" /><Relationship Type="http://schemas.openxmlformats.org/officeDocument/2006/relationships/image" Id="rId602" Target="media/rId602.png" /><Relationship Type="http://schemas.openxmlformats.org/officeDocument/2006/relationships/image" Id="rId571" Target="media/rId571.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0" Target="media/rId620.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8" Target="media/rId498.png" /><Relationship Type="http://schemas.openxmlformats.org/officeDocument/2006/relationships/image" Id="rId610" Target="media/rId610.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601" Target="media/rId601.jpg" /><Relationship Type="http://schemas.openxmlformats.org/officeDocument/2006/relationships/image" Id="rId616" Target="media/rId616.png" /><Relationship Type="http://schemas.openxmlformats.org/officeDocument/2006/relationships/image" Id="rId108" Target="media/rId108.png" /><Relationship Type="http://schemas.openxmlformats.org/officeDocument/2006/relationships/image" Id="rId392" Target="media/rId392.png" /><Relationship Type="http://schemas.openxmlformats.org/officeDocument/2006/relationships/image" Id="rId513" Target="media/rId513.png" /><Relationship Type="http://schemas.openxmlformats.org/officeDocument/2006/relationships/image" Id="rId31" Target="media/rId31.png" /><Relationship Type="http://schemas.openxmlformats.org/officeDocument/2006/relationships/image" Id="rId625" Target="media/rId625.png" /><Relationship Type="http://schemas.openxmlformats.org/officeDocument/2006/relationships/image" Id="rId408" Target="media/rId40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19" Target="media/rId619.png" /><Relationship Type="http://schemas.openxmlformats.org/officeDocument/2006/relationships/image" Id="rId161" Target="media/rId161.png" /><Relationship Type="http://schemas.openxmlformats.org/officeDocument/2006/relationships/image" Id="rId662" Target="media/rId662.png" /><Relationship Type="http://schemas.openxmlformats.org/officeDocument/2006/relationships/image" Id="rId522" Target="media/rId522.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8" Target="media/rId608.png" /><Relationship Type="http://schemas.openxmlformats.org/officeDocument/2006/relationships/image" Id="rId671" Target="media/rId671.png" /><Relationship Type="http://schemas.openxmlformats.org/officeDocument/2006/relationships/image" Id="rId206" Target="media/rId206.png" /><Relationship Type="http://schemas.openxmlformats.org/officeDocument/2006/relationships/image" Id="rId892" Target="media/rId892.png" /><Relationship Type="http://schemas.openxmlformats.org/officeDocument/2006/relationships/image" Id="rId406" Target="media/rId406.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05" Target="media/rId905.png" /><Relationship Type="http://schemas.openxmlformats.org/officeDocument/2006/relationships/image" Id="rId686" Target="media/rId686.png" /><Relationship Type="http://schemas.openxmlformats.org/officeDocument/2006/relationships/image" Id="rId574" Target="media/rId574.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2" Target="media/rId492.png" /><Relationship Type="http://schemas.openxmlformats.org/officeDocument/2006/relationships/image" Id="rId358" Target="media/rId358.png" /><Relationship Type="http://schemas.openxmlformats.org/officeDocument/2006/relationships/image" Id="rId824" Target="media/rId824.png" /><Relationship Type="http://schemas.openxmlformats.org/officeDocument/2006/relationships/image" Id="rId538" Target="media/rId538.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17" Target="media/rId317.png" /><Relationship Type="http://schemas.openxmlformats.org/officeDocument/2006/relationships/image" Id="rId148" Target="media/rId148.png" /><Relationship Type="http://schemas.openxmlformats.org/officeDocument/2006/relationships/image" Id="rId717" Target="media/rId717.png" /><Relationship Type="http://schemas.openxmlformats.org/officeDocument/2006/relationships/image" Id="rId153" Target="media/rId153.png" /><Relationship Type="http://schemas.openxmlformats.org/officeDocument/2006/relationships/image" Id="rId510" Target="media/rId510.jpg" /><Relationship Type="http://schemas.openxmlformats.org/officeDocument/2006/relationships/image" Id="rId652" Target="media/rId652.png" /><Relationship Type="http://schemas.openxmlformats.org/officeDocument/2006/relationships/image" Id="rId621" Target="media/rId621.png" /><Relationship Type="http://schemas.openxmlformats.org/officeDocument/2006/relationships/image" Id="rId577" Target="media/rId577.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677" Target="media/rId6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0" Target="media/rId690.png" /><Relationship Type="http://schemas.openxmlformats.org/officeDocument/2006/relationships/image" Id="rId376" Target="media/rId376.jpg" /><Relationship Type="http://schemas.openxmlformats.org/officeDocument/2006/relationships/image" Id="rId218" Target="media/rId218.png" /><Relationship Type="http://schemas.openxmlformats.org/officeDocument/2006/relationships/image" Id="rId503" Target="media/rId503.png" /><Relationship Type="http://schemas.openxmlformats.org/officeDocument/2006/relationships/image" Id="rId306" Target="media/rId306.png" /><Relationship Type="http://schemas.openxmlformats.org/officeDocument/2006/relationships/image" Id="rId95" Target="media/rId95.png" /><Relationship Type="http://schemas.openxmlformats.org/officeDocument/2006/relationships/image" Id="rId630" Target="media/rId630.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378" Target="media/rId378.png" /><Relationship Type="http://schemas.openxmlformats.org/officeDocument/2006/relationships/image" Id="rId825" Target="media/rId825.png" /><Relationship Type="http://schemas.openxmlformats.org/officeDocument/2006/relationships/image" Id="rId535" Target="media/rId535.png" /><Relationship Type="http://schemas.openxmlformats.org/officeDocument/2006/relationships/image" Id="rId363" Target="media/rId363.png" /><Relationship Type="http://schemas.openxmlformats.org/officeDocument/2006/relationships/image" Id="rId50" Target="media/rId50.png" /><Relationship Type="http://schemas.openxmlformats.org/officeDocument/2006/relationships/image" Id="rId609" Target="media/rId609.png" /><Relationship Type="http://schemas.openxmlformats.org/officeDocument/2006/relationships/image" Id="rId209" Target="media/rId209.png" /><Relationship Type="http://schemas.openxmlformats.org/officeDocument/2006/relationships/image" Id="rId603" Target="media/rId603.png" /><Relationship Type="http://schemas.openxmlformats.org/officeDocument/2006/relationships/image" Id="rId626" Target="media/rId626.png" /><Relationship Type="http://schemas.openxmlformats.org/officeDocument/2006/relationships/image" Id="rId559" Target="media/rId559.png" /><Relationship Type="http://schemas.openxmlformats.org/officeDocument/2006/relationships/image" Id="rId275" Target="media/rId275.png" /><Relationship Type="http://schemas.openxmlformats.org/officeDocument/2006/relationships/image" Id="rId712" Target="media/rId712.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4" Target="media/rId644.png" /><Relationship Type="http://schemas.openxmlformats.org/officeDocument/2006/relationships/image" Id="rId725" Target="media/rId725.png" /><Relationship Type="http://schemas.openxmlformats.org/officeDocument/2006/relationships/image" Id="rId68" Target="media/rId68.png" /><Relationship Type="http://schemas.openxmlformats.org/officeDocument/2006/relationships/image" Id="rId520" Target="media/rId520.png" /><Relationship Type="http://schemas.openxmlformats.org/officeDocument/2006/relationships/image" Id="rId65" Target="media/rId65.png" /><Relationship Type="http://schemas.openxmlformats.org/officeDocument/2006/relationships/image" Id="rId885" Target="media/rId885.png" /><Relationship Type="http://schemas.openxmlformats.org/officeDocument/2006/relationships/image" Id="rId875" Target="media/rId875.png" /><Relationship Type="http://schemas.openxmlformats.org/officeDocument/2006/relationships/image" Id="rId879" Target="media/rId879.png" /><Relationship Type="http://schemas.openxmlformats.org/officeDocument/2006/relationships/image" Id="rId235" Target="media/rId235.png" /><Relationship Type="http://schemas.openxmlformats.org/officeDocument/2006/relationships/image" Id="rId723" Target="media/rId723.png" /><Relationship Type="http://schemas.openxmlformats.org/officeDocument/2006/relationships/image" Id="rId245" Target="media/rId245.png" /><Relationship Type="http://schemas.openxmlformats.org/officeDocument/2006/relationships/image" Id="rId514" Target="media/rId514.png" /><Relationship Type="http://schemas.openxmlformats.org/officeDocument/2006/relationships/image" Id="rId507" Target="media/rId507.jpg" /><Relationship Type="http://schemas.openxmlformats.org/officeDocument/2006/relationships/image" Id="rId407" Target="media/rId407.png" /><Relationship Type="http://schemas.openxmlformats.org/officeDocument/2006/relationships/image" Id="rId580" Target="media/rId580.png" /><Relationship Type="http://schemas.openxmlformats.org/officeDocument/2006/relationships/image" Id="rId381" Target="media/rId381.jpg" /><Relationship Type="http://schemas.openxmlformats.org/officeDocument/2006/relationships/image" Id="rId22" Target="media/rId22.png" /><Relationship Type="http://schemas.openxmlformats.org/officeDocument/2006/relationships/image" Id="rId506" Target="media/rId506.png" /><Relationship Type="http://schemas.openxmlformats.org/officeDocument/2006/relationships/image" Id="rId721" Target="media/rId721.png" /><Relationship Type="http://schemas.openxmlformats.org/officeDocument/2006/relationships/image" Id="rId330" Target="media/rId330.png" /><Relationship Type="http://schemas.openxmlformats.org/officeDocument/2006/relationships/image" Id="rId194" Target="media/rId194.png" /><Relationship Type="http://schemas.openxmlformats.org/officeDocument/2006/relationships/image" Id="rId698" Target="media/rId698.png" /><Relationship Type="http://schemas.openxmlformats.org/officeDocument/2006/relationships/image" Id="rId367" Target="media/rId367.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8" Target="media/rId338.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3" Target="media/rId823.png" /><Relationship Type="http://schemas.openxmlformats.org/officeDocument/2006/relationships/image" Id="rId719" Target="media/rId719.png" /><Relationship Type="http://schemas.openxmlformats.org/officeDocument/2006/relationships/image" Id="rId508" Target="media/rId508.png" /><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2021-05-19T06:14:16Z</dcterms:created>
  <dcterms:modified xsi:type="dcterms:W3CDTF">2021-05-19T06:14:16Z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